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D1" w:rsidRDefault="005C23D1" w:rsidP="00241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</w:t>
      </w:r>
    </w:p>
    <w:p w:rsidR="005C23D1" w:rsidRDefault="005C23D1" w:rsidP="005C2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5C23D1" w:rsidRPr="00567F4B" w:rsidRDefault="005C23D1" w:rsidP="005C23D1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 xml:space="preserve">медицинского оборудования </w:t>
      </w:r>
      <w:r>
        <w:rPr>
          <w:sz w:val="28"/>
          <w:szCs w:val="28"/>
        </w:rPr>
        <w:t>в 2011</w:t>
      </w:r>
      <w:r w:rsidRPr="00567F4B">
        <w:rPr>
          <w:sz w:val="28"/>
          <w:szCs w:val="28"/>
        </w:rPr>
        <w:t xml:space="preserve"> году</w:t>
      </w:r>
    </w:p>
    <w:p w:rsidR="005C23D1" w:rsidRPr="001E0538" w:rsidRDefault="005C23D1" w:rsidP="005C23D1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>за счет средств федерального бюджета, выделенных на модернизацию региональных систем общего образования.</w:t>
      </w:r>
    </w:p>
    <w:p w:rsidR="005C23D1" w:rsidRPr="00567F4B" w:rsidRDefault="005C23D1" w:rsidP="005C23D1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253"/>
        <w:gridCol w:w="1268"/>
        <w:gridCol w:w="1659"/>
        <w:gridCol w:w="1273"/>
        <w:gridCol w:w="1401"/>
        <w:gridCol w:w="1401"/>
      </w:tblGrid>
      <w:tr w:rsidR="00300A87" w:rsidRPr="001833C3" w:rsidTr="00300A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spellStart"/>
            <w:proofErr w:type="gramStart"/>
            <w:r w:rsidRPr="00972F47">
              <w:rPr>
                <w:b/>
              </w:rPr>
              <w:t>п</w:t>
            </w:r>
            <w:proofErr w:type="spellEnd"/>
            <w:proofErr w:type="gramEnd"/>
            <w:r w:rsidRPr="00972F47">
              <w:rPr>
                <w:b/>
              </w:rPr>
              <w:t>/</w:t>
            </w:r>
            <w:proofErr w:type="spellStart"/>
            <w:r w:rsidRPr="00972F47">
              <w:rPr>
                <w:b/>
              </w:rPr>
              <w:t>п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Стоимость (тыс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612619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№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1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Холодильник фармацевтический ХФ 140 "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Позис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"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righ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23 450,00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4F21C8" w:rsidP="00612619">
            <w:r>
              <w:t>ВА000000953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2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Стул медицинский на 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м\</w:t>
            </w:r>
            <w:proofErr w:type="gram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/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3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Динамометр медицинский ДМЭР-30-0,5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3 960,00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846638" w:rsidP="00612619">
            <w:r>
              <w:t>ВА000000952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4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Облучатель 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рециркулятор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РБ-06-Я-ФП передвижной с автоматическим управлением и таймером наработки ламп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Default="004F21C8" w:rsidP="00612619">
            <w:r>
              <w:t>ВА000000950</w:t>
            </w:r>
          </w:p>
          <w:p w:rsidR="004F21C8" w:rsidRPr="005C23D1" w:rsidRDefault="004F21C8" w:rsidP="00612619">
            <w:r>
              <w:t>ВА000000951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5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Шкаф в медицинский кабинет для уборочного инвентаря</w:t>
            </w:r>
            <w:proofErr w:type="gram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дез.ср-в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металл.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7 085,00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4F21C8" w:rsidP="00612619">
            <w:r>
              <w:t>ВА000000949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6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Стол для кабинета врача 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двухтумбрвый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столешница пластиковая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5 340,00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BB3E18" w:rsidP="00612619">
            <w:r>
              <w:t>ВА000000948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7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Шкаф медицинский для документов для кабинета врача </w:t>
            </w:r>
            <w:proofErr w:type="spellStart"/>
            <w:proofErr w:type="gram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п</w:t>
            </w:r>
            <w:proofErr w:type="gram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\о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со стеклом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3 470,00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C22346" w:rsidP="00612619">
            <w:r>
              <w:t>ВА000000947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8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Термоконтейнер ТМ-5 (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гофрокоробка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) в комплекте с 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хладоэлементами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2 315,00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/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9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Ростомер РМ-1 "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Диакомс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"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  <w:rPr>
                <w:lang w:val="en-US"/>
              </w:rPr>
            </w:pPr>
            <w:r w:rsidRPr="005C23D1">
              <w:rPr>
                <w:lang w:val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Default="00300A87">
            <w:r w:rsidRPr="00846F2A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2 490,00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/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t>10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Облучатель </w:t>
            </w:r>
            <w:proofErr w:type="gram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proofErr w:type="gram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ециркулятор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ОБРН-2*8-01 </w:t>
            </w: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"Кама"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  <w:rPr>
                <w:lang w:val="en-US"/>
              </w:rPr>
            </w:pPr>
            <w:r w:rsidRPr="005C23D1">
              <w:rPr>
                <w:lang w:val="en-US"/>
              </w:rPr>
              <w:lastRenderedPageBreak/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Default="00300A87">
            <w:r w:rsidRPr="00846F2A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BB3E18" w:rsidP="00612619">
            <w:r>
              <w:t>ВА000000946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r>
              <w:lastRenderedPageBreak/>
              <w:t>11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contextualSpacing/>
              <w:jc w:val="both"/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Носилки </w:t>
            </w:r>
            <w:proofErr w:type="spellStart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>безкаркасные</w:t>
            </w:r>
            <w:proofErr w:type="spellEnd"/>
            <w:r w:rsidRPr="005C23D1">
              <w:rPr>
                <w:rStyle w:val="FontStyle21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(плащ модель 2)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  <w:rPr>
                <w:lang w:val="en-US"/>
              </w:rPr>
            </w:pPr>
            <w:r w:rsidRPr="005C23D1">
              <w:rPr>
                <w:lang w:val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Default="00300A87">
            <w:r w:rsidRPr="00846F2A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C23D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A5C5C" w:rsidP="00612619">
            <w:r>
              <w:t>ВА000000945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rPr>
                <w:b/>
              </w:rPr>
            </w:pP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612619">
            <w:pPr>
              <w:rPr>
                <w:b/>
              </w:rPr>
            </w:pPr>
            <w:r w:rsidRPr="005C23D1">
              <w:rPr>
                <w:b/>
              </w:rPr>
              <w:t>ИТОГО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jc w:val="center"/>
              <w:rPr>
                <w:b/>
              </w:rPr>
            </w:pPr>
            <w:r>
              <w:rPr>
                <w:b/>
              </w:rPr>
              <w:t>75000,00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rPr>
                <w:b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612619">
            <w:pPr>
              <w:rPr>
                <w:b/>
              </w:rPr>
            </w:pPr>
          </w:p>
        </w:tc>
      </w:tr>
    </w:tbl>
    <w:p w:rsidR="005C23D1" w:rsidRPr="005C23D1" w:rsidRDefault="005C23D1" w:rsidP="005C23D1"/>
    <w:p w:rsidR="00300A87" w:rsidRDefault="00300A87" w:rsidP="005C23D1"/>
    <w:p w:rsidR="00300A87" w:rsidRDefault="00300A87" w:rsidP="005C23D1"/>
    <w:p w:rsidR="005C23D1" w:rsidRPr="005C23D1" w:rsidRDefault="005C23D1" w:rsidP="005C23D1">
      <w:r w:rsidRPr="005C23D1">
        <w:t>Директор МКОУ НШДС № 2     __________________\__________________</w:t>
      </w:r>
    </w:p>
    <w:p w:rsidR="005C23D1" w:rsidRPr="005C23D1" w:rsidRDefault="005C23D1" w:rsidP="005C23D1"/>
    <w:p w:rsidR="005C23D1" w:rsidRPr="005C23D1" w:rsidRDefault="005C23D1" w:rsidP="005C23D1"/>
    <w:p w:rsidR="00166F09" w:rsidRDefault="005C23D1">
      <w:r w:rsidRPr="005C23D1">
        <w:t>М</w:t>
      </w:r>
      <w:r w:rsidR="00166F09">
        <w:t>.П.</w:t>
      </w:r>
    </w:p>
    <w:p w:rsidR="00166F09" w:rsidRDefault="00166F09"/>
    <w:p w:rsidR="00166F09" w:rsidRDefault="00166F09"/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Pr="005C23D1" w:rsidRDefault="00300A87" w:rsidP="00300A87">
      <w:r>
        <w:t>Главный бухгалтер</w:t>
      </w: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300A87" w:rsidRDefault="00300A87" w:rsidP="00166F09">
      <w:pPr>
        <w:jc w:val="center"/>
        <w:rPr>
          <w:b/>
          <w:sz w:val="32"/>
          <w:szCs w:val="32"/>
        </w:rPr>
      </w:pPr>
    </w:p>
    <w:p w:rsidR="00166F09" w:rsidRDefault="00166F09" w:rsidP="00166F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166F09" w:rsidRDefault="00166F09" w:rsidP="00166F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166F09" w:rsidRPr="00567F4B" w:rsidRDefault="00166F09" w:rsidP="00166F09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 xml:space="preserve">медицинского оборудования </w:t>
      </w:r>
      <w:r>
        <w:rPr>
          <w:sz w:val="28"/>
          <w:szCs w:val="28"/>
        </w:rPr>
        <w:t>в 2011</w:t>
      </w:r>
      <w:r w:rsidRPr="00567F4B">
        <w:rPr>
          <w:sz w:val="28"/>
          <w:szCs w:val="28"/>
        </w:rPr>
        <w:t xml:space="preserve"> году</w:t>
      </w:r>
    </w:p>
    <w:p w:rsidR="00166F09" w:rsidRPr="001E0538" w:rsidRDefault="00166F09" w:rsidP="00166F09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 xml:space="preserve">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</w:t>
      </w:r>
      <w:r w:rsidRPr="00567F4B">
        <w:rPr>
          <w:sz w:val="28"/>
          <w:szCs w:val="28"/>
        </w:rPr>
        <w:t xml:space="preserve"> бюджета, выделенных на модернизацию региональных систем общего образования.</w:t>
      </w:r>
    </w:p>
    <w:p w:rsidR="00166F09" w:rsidRPr="00567F4B" w:rsidRDefault="00166F09" w:rsidP="00166F09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189"/>
        <w:gridCol w:w="1332"/>
        <w:gridCol w:w="1659"/>
        <w:gridCol w:w="1273"/>
        <w:gridCol w:w="1401"/>
        <w:gridCol w:w="1401"/>
      </w:tblGrid>
      <w:tr w:rsidR="00300A87" w:rsidRPr="001833C3" w:rsidTr="00300A87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spellStart"/>
            <w:proofErr w:type="gramStart"/>
            <w:r w:rsidRPr="00972F47">
              <w:rPr>
                <w:b/>
              </w:rPr>
              <w:t>п</w:t>
            </w:r>
            <w:proofErr w:type="spellEnd"/>
            <w:proofErr w:type="gramEnd"/>
            <w:r w:rsidRPr="00972F47">
              <w:rPr>
                <w:b/>
              </w:rPr>
              <w:t>/</w:t>
            </w:r>
            <w:proofErr w:type="spellStart"/>
            <w:r w:rsidRPr="00972F47">
              <w:rPr>
                <w:b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Стоимость (тыс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972F47" w:rsidRDefault="00300A87" w:rsidP="000229DB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№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1.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Шкаф мета</w:t>
            </w:r>
            <w:r>
              <w:t>ллический двухсекционный двухдве</w:t>
            </w:r>
            <w:r w:rsidRPr="005C23D1">
              <w:t>рный для размещения и хранения лекарственных средств ШМ-01 МСК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6900,00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0A57C7" w:rsidP="000229DB">
            <w:pPr>
              <w:jc w:val="center"/>
            </w:pPr>
            <w:r>
              <w:t>ВА000000928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2.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Столик инструментальный процедурный (нержавейка)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6580,00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0A57C7" w:rsidP="000229DB">
            <w:r>
              <w:t>ВА000000927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rPr>
                <w:lang w:val="en-US"/>
              </w:rPr>
              <w:t>3</w:t>
            </w:r>
            <w:r w:rsidRPr="005C23D1">
              <w:t>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Шкаф медицинский для одежды двухстворчатый комбинированный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4020,00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C656D0" w:rsidP="000229DB">
            <w:r>
              <w:t>ВА000000926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4.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Осветитель для таблиц для определения остроты зрения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3100,00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C656D0" w:rsidP="000229DB">
            <w:r>
              <w:t>ВА000000925</w:t>
            </w:r>
          </w:p>
        </w:tc>
      </w:tr>
      <w:tr w:rsidR="00300A8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5.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A87" w:rsidRPr="005C23D1" w:rsidRDefault="00300A87" w:rsidP="000229DB">
            <w:r w:rsidRPr="005C23D1">
              <w:t>Кушетка медицинская смотровая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pPr>
              <w:jc w:val="center"/>
            </w:pPr>
            <w:r w:rsidRPr="005C23D1">
              <w:t>3800,</w:t>
            </w:r>
            <w:r>
              <w:t>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300A87" w:rsidP="000229DB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7" w:rsidRPr="005C23D1" w:rsidRDefault="00875E16" w:rsidP="000229DB">
            <w:r>
              <w:t>ВА000000</w:t>
            </w:r>
            <w:r w:rsidR="0062582A">
              <w:t>924</w:t>
            </w:r>
          </w:p>
        </w:tc>
      </w:tr>
      <w:tr w:rsidR="00F25667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667" w:rsidRPr="005C23D1" w:rsidRDefault="00D6761F" w:rsidP="000229DB">
            <w:r>
              <w:t>6.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667" w:rsidRPr="005C23D1" w:rsidRDefault="00F25667" w:rsidP="006E13F4">
            <w:r w:rsidRPr="005C23D1">
              <w:t>Кушетка медицинская смотровая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6E13F4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6E13F4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6E13F4">
            <w:pPr>
              <w:jc w:val="center"/>
            </w:pPr>
            <w:r>
              <w:t>4350,00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6E13F4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D6761F" w:rsidP="006E13F4">
            <w:r>
              <w:t>ВА0000</w:t>
            </w:r>
            <w:r w:rsidR="00F25667">
              <w:t>00836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7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Ширма односекционная на колесах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4A01A8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4A01A8" w:rsidP="000229DB">
            <w:pPr>
              <w:jc w:val="center"/>
            </w:pPr>
            <w:r>
              <w:t>1500,00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 w:rsidP="000229DB">
            <w:r>
              <w:t>ВА000000835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8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Столик медицинский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4A01A8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4A01A8" w:rsidP="000229DB">
            <w:pPr>
              <w:jc w:val="center"/>
            </w:pPr>
            <w:r>
              <w:t>3000,00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 w:rsidP="000229DB">
            <w:r>
              <w:t>ВА000000837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9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893BF9" w:rsidP="000229DB">
            <w:r>
              <w:t xml:space="preserve">Весы медицинские </w:t>
            </w:r>
            <w:proofErr w:type="spellStart"/>
            <w:r>
              <w:t>эл</w:t>
            </w:r>
            <w:proofErr w:type="spellEnd"/>
            <w: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893BF9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893BF9" w:rsidP="000229DB">
            <w:pPr>
              <w:jc w:val="center"/>
            </w:pPr>
            <w:r>
              <w:t>11400,00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893BF9" w:rsidP="000229DB">
            <w:r>
              <w:t>ВА000000838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10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893BF9" w:rsidP="000229DB">
            <w:r>
              <w:t>Тонометр механический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893BF9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893BF9" w:rsidP="000229DB">
            <w:pPr>
              <w:jc w:val="center"/>
            </w:pPr>
            <w:r>
              <w:t>390,00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893BF9" w:rsidP="000229DB">
            <w:r>
              <w:t>ВА000000839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11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D27213" w:rsidP="000229DB">
            <w:r>
              <w:t>Коробка стер. С фильтром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D27213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D27213" w:rsidP="000229DB">
            <w:pPr>
              <w:jc w:val="center"/>
            </w:pPr>
            <w:r>
              <w:t>1200,00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D27213" w:rsidP="000229DB">
            <w:r>
              <w:t>ВА000000840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12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D27213" w:rsidP="000229DB">
            <w:r>
              <w:t>Шкаф мед. ШМО1МСК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D27213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3E4E55" w:rsidP="000229DB">
            <w:pPr>
              <w:jc w:val="center"/>
            </w:pPr>
            <w:r>
              <w:t>5640,00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3E4E55" w:rsidP="000229DB">
            <w:r>
              <w:t>ВА000000841</w:t>
            </w:r>
          </w:p>
        </w:tc>
      </w:tr>
      <w:tr w:rsidR="004A01A8" w:rsidRPr="005C23D1" w:rsidTr="00300A87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4A01A8" w:rsidP="000229DB">
            <w:r>
              <w:t>13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1A8" w:rsidRPr="005C23D1" w:rsidRDefault="003E4E55" w:rsidP="000229DB">
            <w:r>
              <w:t>Стетоскоп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3E4E55" w:rsidP="000229DB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Pr="005C23D1" w:rsidRDefault="003E4E55" w:rsidP="000229DB">
            <w:pPr>
              <w:jc w:val="center"/>
            </w:pPr>
            <w:r>
              <w:t>490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4A01A8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8" w:rsidRDefault="003E4E55" w:rsidP="000229DB">
            <w:r>
              <w:t>ВА000000842</w:t>
            </w:r>
          </w:p>
        </w:tc>
      </w:tr>
      <w:tr w:rsidR="00F25667" w:rsidRPr="005C23D1" w:rsidTr="00300A87"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7" w:rsidRPr="005C23D1" w:rsidRDefault="00F25667" w:rsidP="000229DB">
            <w:pPr>
              <w:rPr>
                <w:b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7" w:rsidRPr="005C23D1" w:rsidRDefault="00F25667" w:rsidP="000229DB">
            <w:pPr>
              <w:rPr>
                <w:b/>
              </w:rPr>
            </w:pPr>
            <w:r w:rsidRPr="005C23D1">
              <w:rPr>
                <w:b/>
              </w:rPr>
              <w:t>ИТОГО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0229DB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0229DB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6941CE" w:rsidP="000229DB">
            <w:pPr>
              <w:jc w:val="center"/>
              <w:rPr>
                <w:b/>
              </w:rPr>
            </w:pPr>
            <w:r>
              <w:rPr>
                <w:b/>
              </w:rPr>
              <w:t>52370,31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0229DB">
            <w:pPr>
              <w:rPr>
                <w:b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7" w:rsidRPr="005C23D1" w:rsidRDefault="00F25667" w:rsidP="000229DB">
            <w:pPr>
              <w:rPr>
                <w:b/>
              </w:rPr>
            </w:pPr>
          </w:p>
        </w:tc>
      </w:tr>
    </w:tbl>
    <w:p w:rsidR="00166F09" w:rsidRDefault="00166F09" w:rsidP="00166F09"/>
    <w:p w:rsidR="00166F09" w:rsidRDefault="00166F09" w:rsidP="00166F09"/>
    <w:p w:rsidR="00166F09" w:rsidRDefault="00166F09" w:rsidP="00166F09"/>
    <w:p w:rsidR="00166F09" w:rsidRPr="005C23D1" w:rsidRDefault="00166F09" w:rsidP="00166F09"/>
    <w:p w:rsidR="00166F09" w:rsidRPr="005C23D1" w:rsidRDefault="00166F09" w:rsidP="00166F09">
      <w:r w:rsidRPr="005C23D1">
        <w:t>Директор МКОУ НШДС № 2     __________________\__________________</w:t>
      </w:r>
    </w:p>
    <w:p w:rsidR="00166F09" w:rsidRPr="005C23D1" w:rsidRDefault="00166F09" w:rsidP="00166F09"/>
    <w:p w:rsidR="00166F09" w:rsidRPr="005C23D1" w:rsidRDefault="00166F09" w:rsidP="00166F09"/>
    <w:p w:rsidR="00166F09" w:rsidRPr="005C23D1" w:rsidRDefault="00166F09" w:rsidP="00166F09">
      <w:r w:rsidRPr="005C23D1">
        <w:t xml:space="preserve">М </w:t>
      </w:r>
      <w:proofErr w:type="gramStart"/>
      <w:r w:rsidRPr="005C23D1">
        <w:t>П</w:t>
      </w:r>
      <w:proofErr w:type="gramEnd"/>
    </w:p>
    <w:p w:rsidR="00166F09" w:rsidRDefault="00166F09" w:rsidP="00166F09"/>
    <w:p w:rsidR="00166F09" w:rsidRDefault="00166F09" w:rsidP="00166F09"/>
    <w:p w:rsidR="00166F09" w:rsidRDefault="00300A87">
      <w:pPr>
        <w:rPr>
          <w:lang w:val="en-US"/>
        </w:rPr>
      </w:pPr>
      <w:r>
        <w:t>Главный бухгалтер</w:t>
      </w: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 w:rsidP="00A16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A16DF2" w:rsidRDefault="00A16DF2" w:rsidP="00A16D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A16DF2" w:rsidRPr="00567F4B" w:rsidRDefault="00A16DF2" w:rsidP="00A16DF2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 xml:space="preserve">медицинского оборудования </w:t>
      </w:r>
      <w:r>
        <w:rPr>
          <w:sz w:val="28"/>
          <w:szCs w:val="28"/>
        </w:rPr>
        <w:t>в 2011</w:t>
      </w:r>
      <w:r w:rsidRPr="00567F4B">
        <w:rPr>
          <w:sz w:val="28"/>
          <w:szCs w:val="28"/>
        </w:rPr>
        <w:t xml:space="preserve"> году</w:t>
      </w:r>
    </w:p>
    <w:p w:rsidR="00A16DF2" w:rsidRPr="001E0538" w:rsidRDefault="00A16DF2" w:rsidP="00A16DF2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 xml:space="preserve">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</w:t>
      </w:r>
      <w:r w:rsidRPr="00567F4B">
        <w:rPr>
          <w:sz w:val="28"/>
          <w:szCs w:val="28"/>
        </w:rPr>
        <w:t xml:space="preserve"> бюджета, выделенных на модернизацию региональных систем общего образования.</w:t>
      </w:r>
    </w:p>
    <w:p w:rsidR="00A16DF2" w:rsidRPr="00567F4B" w:rsidRDefault="00A16DF2" w:rsidP="00A16DF2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189"/>
        <w:gridCol w:w="1332"/>
        <w:gridCol w:w="1659"/>
        <w:gridCol w:w="1273"/>
        <w:gridCol w:w="1401"/>
        <w:gridCol w:w="1401"/>
      </w:tblGrid>
      <w:tr w:rsidR="00A16DF2" w:rsidRPr="001833C3" w:rsidTr="00302AB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spellStart"/>
            <w:proofErr w:type="gramStart"/>
            <w:r w:rsidRPr="00972F47">
              <w:rPr>
                <w:b/>
              </w:rPr>
              <w:t>п</w:t>
            </w:r>
            <w:proofErr w:type="spellEnd"/>
            <w:proofErr w:type="gramEnd"/>
            <w:r w:rsidRPr="00972F47">
              <w:rPr>
                <w:b/>
              </w:rPr>
              <w:t>/</w:t>
            </w:r>
            <w:proofErr w:type="spellStart"/>
            <w:r w:rsidRPr="00972F47">
              <w:rPr>
                <w:b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Стоимость (тыс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972F47" w:rsidRDefault="00A16DF2" w:rsidP="00302ABF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№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r w:rsidRPr="005C23D1">
              <w:t xml:space="preserve">Кушетка медицинская </w:t>
            </w:r>
            <w:proofErr w:type="spellStart"/>
            <w:r w:rsidRPr="005C23D1">
              <w:t>смотровая</w:t>
            </w:r>
            <w:r>
              <w:t>КМС</w:t>
            </w:r>
            <w:proofErr w:type="spellEnd"/>
            <w:r>
              <w:t xml:space="preserve"> «</w:t>
            </w:r>
            <w:proofErr w:type="spellStart"/>
            <w:r>
              <w:t>Лавкор-Горское</w:t>
            </w:r>
            <w:proofErr w:type="spellEnd"/>
            <w:r>
              <w:t>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4350,00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r>
              <w:t>ВА000000836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t>Ширма односекционная на колесах «Ока-Медик»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1500,00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ВА000000835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t>Столик медицинский инструмент. СМИ-5 «Ока-Медик»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3000,00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ВА000000837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t xml:space="preserve">Весы медицинские </w:t>
            </w:r>
            <w:proofErr w:type="spellStart"/>
            <w:r>
              <w:t>эл</w:t>
            </w:r>
            <w:proofErr w:type="spellEnd"/>
            <w:r>
              <w:t>. ВЭМ 150 «Масса-К»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11400,00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ВА000000838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t xml:space="preserve">Тонометр механический АТ-10 </w:t>
            </w:r>
            <w:proofErr w:type="spellStart"/>
            <w:r>
              <w:rPr>
                <w:lang w:val="en-US"/>
              </w:rPr>
              <w:t>Apexmed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390,00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ВА000000839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t>Коробка стер. С фильтром КСКФ-9 «Ока-Медик»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1200,00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ВА000000840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r>
              <w:t>Шкаф мед. ШМО1МСК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5640,00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ВА000000841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A16DF2" w:rsidRDefault="00A16DF2" w:rsidP="00302ABF">
            <w:r>
              <w:t>Стетоскоп</w:t>
            </w:r>
            <w:r>
              <w:rPr>
                <w:lang w:val="en-US"/>
              </w:rPr>
              <w:t xml:space="preserve"> LD Special 72 </w:t>
            </w:r>
            <w:r>
              <w:t>см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116145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  <w:r>
              <w:t>490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 w:rsidRPr="00807535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Default="00A16DF2" w:rsidP="00302ABF">
            <w:r>
              <w:t>ВА000000842</w:t>
            </w:r>
          </w:p>
        </w:tc>
      </w:tr>
      <w:tr w:rsidR="00A16DF2" w:rsidRPr="005C23D1" w:rsidTr="00302ABF"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pPr>
              <w:rPr>
                <w:b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F2" w:rsidRPr="005C23D1" w:rsidRDefault="00A16DF2" w:rsidP="00302ABF">
            <w:pPr>
              <w:rPr>
                <w:b/>
              </w:rPr>
            </w:pPr>
            <w:r w:rsidRPr="005C23D1">
              <w:rPr>
                <w:b/>
              </w:rPr>
              <w:t>ИТОГО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DB7057" w:rsidP="00302ABF">
            <w:pPr>
              <w:jc w:val="center"/>
              <w:rPr>
                <w:b/>
              </w:rPr>
            </w:pPr>
            <w:r>
              <w:rPr>
                <w:b/>
              </w:rPr>
              <w:t>27970,00</w:t>
            </w:r>
            <w:bookmarkStart w:id="0" w:name="_GoBack"/>
            <w:bookmarkEnd w:id="0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rPr>
                <w:b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2" w:rsidRPr="005C23D1" w:rsidRDefault="00A16DF2" w:rsidP="00302ABF">
            <w:pPr>
              <w:rPr>
                <w:b/>
              </w:rPr>
            </w:pPr>
          </w:p>
        </w:tc>
      </w:tr>
    </w:tbl>
    <w:p w:rsidR="00A16DF2" w:rsidRDefault="00A16DF2" w:rsidP="00A16DF2"/>
    <w:p w:rsidR="00A16DF2" w:rsidRDefault="00A16DF2" w:rsidP="00A16DF2"/>
    <w:p w:rsidR="00A16DF2" w:rsidRDefault="00A16DF2" w:rsidP="00A16DF2"/>
    <w:p w:rsidR="00A16DF2" w:rsidRPr="005C23D1" w:rsidRDefault="00A16DF2" w:rsidP="00A16DF2"/>
    <w:p w:rsidR="00A16DF2" w:rsidRPr="005C23D1" w:rsidRDefault="00A16DF2" w:rsidP="00A16DF2">
      <w:r w:rsidRPr="005C23D1">
        <w:t>Директор МКОУ НШДС № 2     __________________\__________________</w:t>
      </w:r>
    </w:p>
    <w:p w:rsidR="00A16DF2" w:rsidRPr="005C23D1" w:rsidRDefault="00A16DF2" w:rsidP="00A16DF2"/>
    <w:p w:rsidR="00A16DF2" w:rsidRPr="005C23D1" w:rsidRDefault="00A16DF2" w:rsidP="00A16DF2"/>
    <w:p w:rsidR="00A16DF2" w:rsidRPr="005C23D1" w:rsidRDefault="00A16DF2" w:rsidP="00A16DF2">
      <w:r w:rsidRPr="005C23D1">
        <w:t xml:space="preserve">М </w:t>
      </w:r>
      <w:proofErr w:type="gramStart"/>
      <w:r w:rsidRPr="005C23D1">
        <w:t>П</w:t>
      </w:r>
      <w:proofErr w:type="gramEnd"/>
    </w:p>
    <w:p w:rsidR="00A16DF2" w:rsidRDefault="00A16DF2" w:rsidP="00A16DF2"/>
    <w:p w:rsidR="00A16DF2" w:rsidRDefault="00A16DF2" w:rsidP="00A16DF2"/>
    <w:p w:rsidR="00A16DF2" w:rsidRDefault="00A16DF2">
      <w:r>
        <w:t>Главный бухгалтер</w:t>
      </w:r>
    </w:p>
    <w:p w:rsidR="00847DEC" w:rsidRDefault="00847DEC"/>
    <w:p w:rsidR="00847DEC" w:rsidRDefault="00847DEC"/>
    <w:p w:rsidR="00847DEC" w:rsidRDefault="00847DEC"/>
    <w:p w:rsidR="00847DEC" w:rsidRDefault="00847DEC"/>
    <w:p w:rsidR="00847DEC" w:rsidRDefault="00847DEC"/>
    <w:p w:rsidR="00847DEC" w:rsidRDefault="00847DEC" w:rsidP="0084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847DEC" w:rsidRDefault="00847DEC" w:rsidP="0084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847DEC" w:rsidRPr="00567F4B" w:rsidRDefault="00847DEC" w:rsidP="00847DEC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 xml:space="preserve">медицинского оборудования </w:t>
      </w:r>
      <w:r>
        <w:rPr>
          <w:sz w:val="28"/>
          <w:szCs w:val="28"/>
        </w:rPr>
        <w:t>в 2011</w:t>
      </w:r>
      <w:r w:rsidRPr="00567F4B">
        <w:rPr>
          <w:sz w:val="28"/>
          <w:szCs w:val="28"/>
        </w:rPr>
        <w:t xml:space="preserve"> году</w:t>
      </w:r>
    </w:p>
    <w:p w:rsidR="00847DEC" w:rsidRPr="001E0538" w:rsidRDefault="00847DEC" w:rsidP="00847DEC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 xml:space="preserve">за счет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</w:t>
      </w:r>
      <w:r w:rsidRPr="00567F4B">
        <w:rPr>
          <w:sz w:val="28"/>
          <w:szCs w:val="28"/>
        </w:rPr>
        <w:t xml:space="preserve"> бюджета, выделенных на модернизацию региональных систем общего образования.</w:t>
      </w:r>
    </w:p>
    <w:p w:rsidR="00847DEC" w:rsidRPr="00567F4B" w:rsidRDefault="00847DEC" w:rsidP="00847DEC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189"/>
        <w:gridCol w:w="1332"/>
        <w:gridCol w:w="1659"/>
        <w:gridCol w:w="1273"/>
        <w:gridCol w:w="1401"/>
        <w:gridCol w:w="1401"/>
      </w:tblGrid>
      <w:tr w:rsidR="00847DEC" w:rsidRPr="001833C3" w:rsidTr="009861D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spellStart"/>
            <w:proofErr w:type="gramStart"/>
            <w:r w:rsidRPr="00972F47">
              <w:rPr>
                <w:b/>
              </w:rPr>
              <w:t>п</w:t>
            </w:r>
            <w:proofErr w:type="spellEnd"/>
            <w:proofErr w:type="gramEnd"/>
            <w:r w:rsidRPr="00972F47">
              <w:rPr>
                <w:b/>
              </w:rPr>
              <w:t>/</w:t>
            </w:r>
            <w:proofErr w:type="spellStart"/>
            <w:r w:rsidRPr="00972F47">
              <w:rPr>
                <w:b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Стоимость (тыс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972F47" w:rsidRDefault="00847DEC" w:rsidP="009861D2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№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1.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Шкаф мета</w:t>
            </w:r>
            <w:r>
              <w:t>ллический двухсекционный двухдве</w:t>
            </w:r>
            <w:r w:rsidRPr="005C23D1">
              <w:t>рный для размещения и хранения лекарственных средств ШМ-01 МСК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6900,00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>
              <w:t>ВА000000928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2.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Столик инструментальный процедурный (нержавейка)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6580,00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>
              <w:t>ВА000000927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rPr>
                <w:lang w:val="en-US"/>
              </w:rPr>
              <w:t>3</w:t>
            </w:r>
            <w:r w:rsidRPr="005C23D1">
              <w:t>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Шкаф медицинский для одежды двухстворчатый комбинированный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4020,00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>
              <w:t>ВА000000926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4.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Осветитель для таблиц для определения остроты зрения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3100,00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>
              <w:t>ВА000000925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5.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r w:rsidRPr="005C23D1">
              <w:t>Кушетка медицинская смотровая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25.01.2012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  <w:r w:rsidRPr="005C23D1">
              <w:t>3800,</w:t>
            </w:r>
            <w:r>
              <w:t>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 w:rsidRPr="005C23D1">
              <w:t>ООО "Прима"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r>
              <w:t>ВА000000924</w:t>
            </w:r>
          </w:p>
        </w:tc>
      </w:tr>
      <w:tr w:rsidR="00847DEC" w:rsidRPr="005C23D1" w:rsidTr="009861D2"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pPr>
              <w:rPr>
                <w:b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EC" w:rsidRPr="005C23D1" w:rsidRDefault="00847DEC" w:rsidP="009861D2">
            <w:pPr>
              <w:rPr>
                <w:b/>
              </w:rPr>
            </w:pPr>
            <w:r w:rsidRPr="005C23D1">
              <w:rPr>
                <w:b/>
              </w:rPr>
              <w:t>ИТОГО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jc w:val="center"/>
              <w:rPr>
                <w:b/>
              </w:rPr>
            </w:pPr>
            <w:r>
              <w:rPr>
                <w:b/>
              </w:rPr>
              <w:t>24400,31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rPr>
                <w:b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C" w:rsidRPr="005C23D1" w:rsidRDefault="00847DEC" w:rsidP="009861D2">
            <w:pPr>
              <w:rPr>
                <w:b/>
              </w:rPr>
            </w:pPr>
          </w:p>
        </w:tc>
      </w:tr>
    </w:tbl>
    <w:p w:rsidR="00847DEC" w:rsidRDefault="00847DEC" w:rsidP="00847DEC"/>
    <w:p w:rsidR="00847DEC" w:rsidRDefault="00847DEC" w:rsidP="00847DEC"/>
    <w:p w:rsidR="00847DEC" w:rsidRDefault="00847DEC" w:rsidP="00847DEC"/>
    <w:p w:rsidR="00847DEC" w:rsidRPr="005C23D1" w:rsidRDefault="00847DEC" w:rsidP="00847DEC"/>
    <w:p w:rsidR="00847DEC" w:rsidRPr="005C23D1" w:rsidRDefault="00847DEC" w:rsidP="00847DEC">
      <w:r w:rsidRPr="005C23D1">
        <w:t>Директор МКОУ НШДС № 2     __________________\__________________</w:t>
      </w:r>
    </w:p>
    <w:p w:rsidR="00847DEC" w:rsidRPr="005C23D1" w:rsidRDefault="00847DEC" w:rsidP="00847DEC"/>
    <w:p w:rsidR="00847DEC" w:rsidRPr="005C23D1" w:rsidRDefault="00847DEC" w:rsidP="00847DEC"/>
    <w:p w:rsidR="00847DEC" w:rsidRPr="005C23D1" w:rsidRDefault="00847DEC" w:rsidP="00847DEC">
      <w:r w:rsidRPr="005C23D1">
        <w:t xml:space="preserve">М </w:t>
      </w:r>
      <w:proofErr w:type="gramStart"/>
      <w:r w:rsidRPr="005C23D1">
        <w:t>П</w:t>
      </w:r>
      <w:proofErr w:type="gramEnd"/>
    </w:p>
    <w:p w:rsidR="00847DEC" w:rsidRDefault="00847DEC" w:rsidP="00847DEC"/>
    <w:p w:rsidR="00847DEC" w:rsidRDefault="00847DEC" w:rsidP="00847DEC"/>
    <w:p w:rsidR="00847DEC" w:rsidRDefault="00847DEC" w:rsidP="00847DEC">
      <w:pPr>
        <w:rPr>
          <w:lang w:val="en-US"/>
        </w:rPr>
      </w:pPr>
      <w:r>
        <w:t>Главный бухгалтер</w:t>
      </w:r>
    </w:p>
    <w:p w:rsidR="00847DEC" w:rsidRDefault="00847DEC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Default="00A16DF2">
      <w:pPr>
        <w:rPr>
          <w:lang w:val="en-US"/>
        </w:rPr>
      </w:pPr>
    </w:p>
    <w:p w:rsidR="00A16DF2" w:rsidRPr="00A16DF2" w:rsidRDefault="00A16DF2">
      <w:pPr>
        <w:rPr>
          <w:lang w:val="en-US"/>
        </w:rPr>
      </w:pPr>
    </w:p>
    <w:sectPr w:rsidR="00A16DF2" w:rsidRPr="00A16DF2" w:rsidSect="00166F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3D1"/>
    <w:rsid w:val="000A57C7"/>
    <w:rsid w:val="00142956"/>
    <w:rsid w:val="00145004"/>
    <w:rsid w:val="00166F09"/>
    <w:rsid w:val="001B4C4F"/>
    <w:rsid w:val="00241BFD"/>
    <w:rsid w:val="00300A87"/>
    <w:rsid w:val="003A5C5C"/>
    <w:rsid w:val="003E0814"/>
    <w:rsid w:val="003E4E55"/>
    <w:rsid w:val="00443E7B"/>
    <w:rsid w:val="004A01A8"/>
    <w:rsid w:val="004F21C8"/>
    <w:rsid w:val="005C23D1"/>
    <w:rsid w:val="0062582A"/>
    <w:rsid w:val="006941CE"/>
    <w:rsid w:val="006E3D8F"/>
    <w:rsid w:val="007939F1"/>
    <w:rsid w:val="007E66B2"/>
    <w:rsid w:val="00846638"/>
    <w:rsid w:val="00847DEC"/>
    <w:rsid w:val="00853A12"/>
    <w:rsid w:val="00875E16"/>
    <w:rsid w:val="00893BF9"/>
    <w:rsid w:val="00A16DF2"/>
    <w:rsid w:val="00B45AD9"/>
    <w:rsid w:val="00B84CE0"/>
    <w:rsid w:val="00BB319C"/>
    <w:rsid w:val="00BB3E18"/>
    <w:rsid w:val="00BC353A"/>
    <w:rsid w:val="00BD2840"/>
    <w:rsid w:val="00C22346"/>
    <w:rsid w:val="00C656D0"/>
    <w:rsid w:val="00D27213"/>
    <w:rsid w:val="00D6761F"/>
    <w:rsid w:val="00DB7057"/>
    <w:rsid w:val="00ED2A18"/>
    <w:rsid w:val="00F2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C23D1"/>
    <w:pPr>
      <w:widowControl w:val="0"/>
      <w:autoSpaceDE w:val="0"/>
      <w:autoSpaceDN w:val="0"/>
      <w:adjustRightInd w:val="0"/>
      <w:spacing w:line="182" w:lineRule="exact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a0"/>
    <w:uiPriority w:val="99"/>
    <w:rsid w:val="005C23D1"/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C23D1"/>
    <w:pPr>
      <w:widowControl w:val="0"/>
      <w:autoSpaceDE w:val="0"/>
      <w:autoSpaceDN w:val="0"/>
      <w:adjustRightInd w:val="0"/>
      <w:spacing w:line="182" w:lineRule="exact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a0"/>
    <w:uiPriority w:val="99"/>
    <w:rsid w:val="005C23D1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&amp; Vika</dc:creator>
  <cp:lastModifiedBy>Администратор</cp:lastModifiedBy>
  <cp:revision>16</cp:revision>
  <cp:lastPrinted>2012-11-21T15:18:00Z</cp:lastPrinted>
  <dcterms:created xsi:type="dcterms:W3CDTF">2012-11-21T10:53:00Z</dcterms:created>
  <dcterms:modified xsi:type="dcterms:W3CDTF">2012-11-24T08:43:00Z</dcterms:modified>
</cp:coreProperties>
</file>